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D43" w:rsidRPr="00F115D1" w:rsidRDefault="00DC74D5" w:rsidP="00DC74D5">
      <w:pPr>
        <w:tabs>
          <w:tab w:val="right" w:pos="379"/>
        </w:tabs>
        <w:bidi/>
        <w:spacing w:after="120"/>
        <w:ind w:left="-138"/>
        <w:rPr>
          <w:rFonts w:ascii="Tahoma" w:hAnsi="Tahoma" w:cs="B Titr"/>
          <w:b/>
          <w:bCs/>
        </w:rPr>
      </w:pPr>
      <w:bookmarkStart w:id="0" w:name="_GoBack"/>
      <w:bookmarkEnd w:id="0"/>
      <w:r w:rsidRPr="00F115D1">
        <w:rPr>
          <w:rFonts w:ascii="Tahoma" w:hAnsi="Tahoma" w:cs="B Titr" w:hint="cs"/>
          <w:b/>
          <w:bCs/>
          <w:rtl/>
        </w:rPr>
        <w:t xml:space="preserve">1- </w:t>
      </w:r>
      <w:r w:rsidR="007B3D43" w:rsidRPr="00F115D1">
        <w:rPr>
          <w:rFonts w:ascii="Tahoma" w:hAnsi="Tahoma" w:cs="B Titr"/>
          <w:b/>
          <w:bCs/>
          <w:rtl/>
        </w:rPr>
        <w:t xml:space="preserve">اطلاعات </w:t>
      </w:r>
      <w:r w:rsidRPr="00F115D1">
        <w:rPr>
          <w:rFonts w:ascii="Tahoma" w:hAnsi="Tahoma" w:cs="B Titr" w:hint="cs"/>
          <w:b/>
          <w:bCs/>
          <w:rtl/>
        </w:rPr>
        <w:t>سرمایه‌گذار</w:t>
      </w:r>
      <w:r w:rsidR="007B3D43" w:rsidRPr="00F115D1">
        <w:rPr>
          <w:rFonts w:ascii="Tahoma" w:hAnsi="Tahoma" w:cs="B Titr" w:hint="cs"/>
          <w:b/>
          <w:bCs/>
          <w:rtl/>
        </w:rPr>
        <w:t xml:space="preserve"> (حقیقی</w:t>
      </w:r>
      <w:r w:rsidR="009C1B9B" w:rsidRPr="00F115D1">
        <w:rPr>
          <w:rFonts w:ascii="Tahoma" w:hAnsi="Tahoma" w:cs="B Titr" w:hint="cs"/>
          <w:b/>
          <w:bCs/>
          <w:rtl/>
          <w:lang w:bidi="fa-IR"/>
        </w:rPr>
        <w:t>/</w:t>
      </w:r>
      <w:r w:rsidR="007B3D43" w:rsidRPr="00F115D1">
        <w:rPr>
          <w:rFonts w:ascii="Tahoma" w:hAnsi="Tahoma" w:cs="B Titr" w:hint="cs"/>
          <w:b/>
          <w:bCs/>
          <w:rtl/>
        </w:rPr>
        <w:t xml:space="preserve"> حقوقی)</w:t>
      </w:r>
    </w:p>
    <w:tbl>
      <w:tblPr>
        <w:bidiVisual/>
        <w:tblW w:w="5144" w:type="pct"/>
        <w:tblInd w:w="-24" w:type="dxa"/>
        <w:tblBorders>
          <w:top w:val="single" w:sz="12" w:space="0" w:color="2F5496" w:themeColor="accent5" w:themeShade="BF"/>
          <w:left w:val="single" w:sz="12" w:space="0" w:color="2F5496" w:themeColor="accent5" w:themeShade="BF"/>
          <w:bottom w:val="single" w:sz="12" w:space="0" w:color="2F5496" w:themeColor="accent5" w:themeShade="BF"/>
          <w:right w:val="single" w:sz="12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4201"/>
        <w:gridCol w:w="5651"/>
      </w:tblGrid>
      <w:tr w:rsidR="00F115D1" w:rsidRPr="00F115D1" w:rsidTr="0023655B">
        <w:trPr>
          <w:trHeight w:val="231"/>
        </w:trPr>
        <w:tc>
          <w:tcPr>
            <w:tcW w:w="5000" w:type="pct"/>
            <w:gridSpan w:val="2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:rsidR="00DC74D5" w:rsidRPr="00F115D1" w:rsidRDefault="00DC74D5" w:rsidP="00647B02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نام و نام خانوادگی</w:t>
            </w:r>
            <w:r w:rsidRPr="00F115D1">
              <w:rPr>
                <w:rFonts w:cs="B Nazanin" w:hint="cs"/>
                <w:rtl/>
              </w:rPr>
              <w:t xml:space="preserve">:  </w:t>
            </w:r>
          </w:p>
        </w:tc>
      </w:tr>
      <w:tr w:rsidR="00F115D1" w:rsidRPr="00F115D1" w:rsidTr="00F115D1">
        <w:trPr>
          <w:trHeight w:val="292"/>
        </w:trPr>
        <w:tc>
          <w:tcPr>
            <w:tcW w:w="2132" w:type="pct"/>
            <w:tcBorders>
              <w:top w:val="single" w:sz="6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:rsidR="00647B02" w:rsidRPr="00F115D1" w:rsidRDefault="00647B02" w:rsidP="007C63F4">
            <w:pPr>
              <w:bidi/>
              <w:spacing w:after="0" w:line="240" w:lineRule="auto"/>
              <w:rPr>
                <w:rFonts w:ascii="Tahoma" w:eastAsia="Times New Roman" w:hAnsi="Tahoma"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شماره تلفن همراه</w:t>
            </w:r>
            <w:r w:rsidRPr="00F115D1">
              <w:rPr>
                <w:rFonts w:cs="B Nazanin" w:hint="cs"/>
                <w:rtl/>
              </w:rPr>
              <w:t>:</w:t>
            </w:r>
          </w:p>
        </w:tc>
        <w:tc>
          <w:tcPr>
            <w:tcW w:w="2868" w:type="pct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:rsidR="00647B02" w:rsidRPr="00F115D1" w:rsidRDefault="00647B02" w:rsidP="00647B0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آدرس پست الکترونیکی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F115D1" w:rsidRPr="00F115D1" w:rsidTr="00F115D1">
        <w:trPr>
          <w:trHeight w:val="292"/>
        </w:trPr>
        <w:tc>
          <w:tcPr>
            <w:tcW w:w="5000" w:type="pct"/>
            <w:gridSpan w:val="2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:rsidR="00DC74D5" w:rsidRPr="00F115D1" w:rsidRDefault="00DC74D5" w:rsidP="00647B02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rtl/>
              </w:rPr>
              <w:t>آ</w:t>
            </w:r>
            <w:r w:rsidRPr="00F115D1">
              <w:rPr>
                <w:rFonts w:cs="B Nazanin" w:hint="cs"/>
                <w:b/>
                <w:bCs/>
                <w:rtl/>
              </w:rPr>
              <w:t>درس پستي:</w:t>
            </w:r>
          </w:p>
        </w:tc>
      </w:tr>
      <w:tr w:rsidR="00F115D1" w:rsidRPr="00F115D1" w:rsidTr="00F115D1">
        <w:trPr>
          <w:trHeight w:val="292"/>
        </w:trPr>
        <w:tc>
          <w:tcPr>
            <w:tcW w:w="5000" w:type="pct"/>
            <w:gridSpan w:val="2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:rsidR="00DC74D5" w:rsidRPr="00F115D1" w:rsidRDefault="00DC74D5" w:rsidP="00647B02">
            <w:pPr>
              <w:bidi/>
              <w:spacing w:after="0" w:line="240" w:lineRule="auto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115D1">
              <w:rPr>
                <w:rFonts w:cs="B Titr" w:hint="cs"/>
                <w:b/>
                <w:bCs/>
                <w:sz w:val="18"/>
                <w:szCs w:val="18"/>
                <w:rtl/>
              </w:rPr>
              <w:t>در صورت وجود مجموعه حقوقی سرمایه‌گذاری، باقی اطلاعات بخش اول، تکمیل گردد.</w:t>
            </w:r>
          </w:p>
        </w:tc>
      </w:tr>
      <w:tr w:rsidR="00F115D1" w:rsidRPr="00F115D1" w:rsidTr="00F115D1">
        <w:trPr>
          <w:trHeight w:val="292"/>
        </w:trPr>
        <w:tc>
          <w:tcPr>
            <w:tcW w:w="2132" w:type="pct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:rsidR="00DC74D5" w:rsidRPr="00F115D1" w:rsidRDefault="00DC74D5" w:rsidP="00647B02">
            <w:pPr>
              <w:bidi/>
              <w:spacing w:after="0" w:line="240" w:lineRule="auto"/>
              <w:rPr>
                <w:rFonts w:ascii="Tahoma" w:eastAsia="Times New Roman" w:hAnsi="Tahoma" w:cs="B Nazanin"/>
              </w:rPr>
            </w:pPr>
            <w:r w:rsidRPr="00F115D1">
              <w:rPr>
                <w:rFonts w:ascii="Tahoma" w:eastAsia="Times New Roman" w:hAnsi="Tahoma" w:cs="B Nazanin" w:hint="cs"/>
                <w:b/>
                <w:bCs/>
                <w:rtl/>
              </w:rPr>
              <w:t>نام</w:t>
            </w:r>
            <w:r w:rsidRPr="00F115D1">
              <w:rPr>
                <w:rFonts w:ascii="Tahoma" w:eastAsia="Times New Roman" w:hAnsi="Tahoma" w:cs="B Nazanin"/>
                <w:b/>
                <w:bCs/>
                <w:rtl/>
              </w:rPr>
              <w:t xml:space="preserve"> </w:t>
            </w:r>
            <w:r w:rsidRPr="00F115D1">
              <w:rPr>
                <w:rFonts w:ascii="Tahoma" w:eastAsia="Times New Roman" w:hAnsi="Tahoma" w:cs="B Nazanin" w:hint="cs"/>
                <w:b/>
                <w:bCs/>
                <w:rtl/>
              </w:rPr>
              <w:t>مجموعه</w:t>
            </w:r>
            <w:r w:rsidRPr="00F115D1">
              <w:rPr>
                <w:rFonts w:ascii="Tahoma" w:eastAsia="Times New Roman" w:hAnsi="Tahoma" w:cs="B Nazanin"/>
                <w:rtl/>
              </w:rPr>
              <w:t>:</w:t>
            </w:r>
          </w:p>
        </w:tc>
        <w:tc>
          <w:tcPr>
            <w:tcW w:w="2868" w:type="pct"/>
            <w:tcBorders>
              <w:top w:val="single" w:sz="18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:rsidR="00DC74D5" w:rsidRPr="00F115D1" w:rsidRDefault="0095010F" w:rsidP="00647B02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شناسه ملی</w:t>
            </w:r>
            <w:r w:rsidR="00DC74D5" w:rsidRPr="00F115D1">
              <w:rPr>
                <w:rFonts w:cs="B Nazanin" w:hint="cs"/>
                <w:rtl/>
              </w:rPr>
              <w:t>:</w:t>
            </w:r>
          </w:p>
        </w:tc>
      </w:tr>
      <w:tr w:rsidR="00F115D1" w:rsidRPr="00F115D1" w:rsidTr="0023655B">
        <w:trPr>
          <w:trHeight w:val="270"/>
        </w:trPr>
        <w:tc>
          <w:tcPr>
            <w:tcW w:w="5000" w:type="pct"/>
            <w:gridSpan w:val="2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:rsidR="0095010F" w:rsidRPr="00F115D1" w:rsidRDefault="0095010F" w:rsidP="003C7E74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زمینه(های) اصلی فعالیت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F115D1" w:rsidRPr="00F115D1" w:rsidTr="00F115D1">
        <w:trPr>
          <w:trHeight w:val="270"/>
        </w:trPr>
        <w:tc>
          <w:tcPr>
            <w:tcW w:w="2132" w:type="pct"/>
            <w:tcBorders>
              <w:top w:val="single" w:sz="6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:rsidR="00647B02" w:rsidRPr="00F115D1" w:rsidRDefault="00DC74D5" w:rsidP="00647B02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شماره تلفن ثابت</w:t>
            </w:r>
            <w:r w:rsidR="00647B02" w:rsidRPr="00F115D1">
              <w:rPr>
                <w:rFonts w:cs="B Nazanin" w:hint="cs"/>
                <w:rtl/>
              </w:rPr>
              <w:t>:</w:t>
            </w:r>
          </w:p>
        </w:tc>
        <w:tc>
          <w:tcPr>
            <w:tcW w:w="2868" w:type="pct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:rsidR="00647B02" w:rsidRPr="00F115D1" w:rsidRDefault="00647B02" w:rsidP="003C7E74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آدرس وب سایت</w:t>
            </w:r>
            <w:r w:rsidRPr="00F115D1">
              <w:rPr>
                <w:rFonts w:cs="B Nazanin" w:hint="cs"/>
                <w:rtl/>
              </w:rPr>
              <w:t xml:space="preserve">: </w:t>
            </w:r>
          </w:p>
        </w:tc>
      </w:tr>
      <w:tr w:rsidR="00F115D1" w:rsidRPr="00F115D1" w:rsidTr="0023655B">
        <w:trPr>
          <w:trHeight w:val="254"/>
        </w:trPr>
        <w:tc>
          <w:tcPr>
            <w:tcW w:w="5000" w:type="pct"/>
            <w:gridSpan w:val="2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:rsidR="00647B02" w:rsidRPr="00F115D1" w:rsidRDefault="00647B02" w:rsidP="00647B0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آ</w:t>
            </w:r>
            <w:r w:rsidRPr="00F115D1">
              <w:rPr>
                <w:rFonts w:cs="B Nazanin" w:hint="cs"/>
                <w:b/>
                <w:bCs/>
                <w:rtl/>
              </w:rPr>
              <w:t>درس پستي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</w:tbl>
    <w:p w:rsidR="007C63F4" w:rsidRPr="00F115D1" w:rsidRDefault="00DC74D5" w:rsidP="00DC74D5">
      <w:pPr>
        <w:tabs>
          <w:tab w:val="right" w:pos="379"/>
        </w:tabs>
        <w:bidi/>
        <w:spacing w:before="120" w:after="120"/>
        <w:ind w:left="-138"/>
        <w:rPr>
          <w:rFonts w:ascii="Tahoma" w:hAnsi="Tahoma" w:cs="B Titr"/>
          <w:b/>
          <w:bCs/>
        </w:rPr>
      </w:pPr>
      <w:r w:rsidRPr="00F115D1">
        <w:rPr>
          <w:rFonts w:ascii="Tahoma" w:hAnsi="Tahoma" w:cs="B Titr" w:hint="cs"/>
          <w:b/>
          <w:bCs/>
          <w:rtl/>
        </w:rPr>
        <w:t xml:space="preserve">2- </w:t>
      </w:r>
      <w:r w:rsidR="0095010F" w:rsidRPr="00F115D1">
        <w:rPr>
          <w:rFonts w:ascii="Tahoma" w:hAnsi="Tahoma" w:cs="B Titr" w:hint="cs"/>
          <w:b/>
          <w:bCs/>
          <w:rtl/>
        </w:rPr>
        <w:t>اطلاعات اولیه شرایط سرمایه‌گذاری قابل ارائه</w:t>
      </w:r>
    </w:p>
    <w:tbl>
      <w:tblPr>
        <w:bidiVisual/>
        <w:tblW w:w="5132" w:type="pct"/>
        <w:tblBorders>
          <w:top w:val="single" w:sz="12" w:space="0" w:color="2F5496" w:themeColor="accent5" w:themeShade="BF"/>
          <w:left w:val="single" w:sz="12" w:space="0" w:color="2F5496" w:themeColor="accent5" w:themeShade="BF"/>
          <w:bottom w:val="single" w:sz="12" w:space="0" w:color="2F5496" w:themeColor="accent5" w:themeShade="BF"/>
          <w:right w:val="single" w:sz="12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87"/>
        <w:gridCol w:w="1077"/>
        <w:gridCol w:w="313"/>
        <w:gridCol w:w="140"/>
        <w:gridCol w:w="448"/>
        <w:gridCol w:w="1651"/>
        <w:gridCol w:w="511"/>
        <w:gridCol w:w="1982"/>
        <w:gridCol w:w="1620"/>
      </w:tblGrid>
      <w:tr w:rsidR="00F115D1" w:rsidRPr="00F115D1" w:rsidTr="009049ED">
        <w:trPr>
          <w:trHeight w:val="231"/>
        </w:trPr>
        <w:tc>
          <w:tcPr>
            <w:tcW w:w="1062" w:type="pct"/>
            <w:vMerge w:val="restart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:rsidR="00DA13BD" w:rsidRPr="00F115D1" w:rsidRDefault="0095010F" w:rsidP="00E9135B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حجم سرمایه‌گذاری</w:t>
            </w:r>
          </w:p>
          <w:p w:rsidR="0095010F" w:rsidRPr="00F115D1" w:rsidRDefault="0051038F" w:rsidP="0051038F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(نقدی/فضا</w:t>
            </w:r>
            <w:r w:rsidR="00DA13BD" w:rsidRPr="00F115D1">
              <w:rPr>
                <w:rFonts w:cs="B Nazanin" w:hint="cs"/>
                <w:b/>
                <w:bCs/>
                <w:rtl/>
              </w:rPr>
              <w:t>)</w:t>
            </w:r>
            <w:r>
              <w:rPr>
                <w:rFonts w:cs="B Nazanin" w:hint="cs"/>
                <w:b/>
                <w:bCs/>
                <w:rtl/>
              </w:rPr>
              <w:t xml:space="preserve"> قابل ارائه</w:t>
            </w:r>
            <w:r w:rsidR="0095010F" w:rsidRPr="00F115D1">
              <w:rPr>
                <w:rFonts w:cs="B Nazanin" w:hint="cs"/>
                <w:rtl/>
              </w:rPr>
              <w:t>:</w:t>
            </w:r>
          </w:p>
        </w:tc>
        <w:tc>
          <w:tcPr>
            <w:tcW w:w="3938" w:type="pct"/>
            <w:gridSpan w:val="8"/>
            <w:tcBorders>
              <w:top w:val="single" w:sz="18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:rsidR="0095010F" w:rsidRPr="00F115D1" w:rsidRDefault="0095010F" w:rsidP="00E9135B">
            <w:pPr>
              <w:bidi/>
              <w:spacing w:after="0" w:line="240" w:lineRule="auto"/>
              <w:rPr>
                <w:rFonts w:cs="B Nazanin"/>
                <w:b/>
                <w:bCs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ریالی:</w:t>
            </w:r>
          </w:p>
        </w:tc>
      </w:tr>
      <w:tr w:rsidR="00F115D1" w:rsidRPr="00F115D1" w:rsidTr="009049ED">
        <w:trPr>
          <w:trHeight w:val="231"/>
        </w:trPr>
        <w:tc>
          <w:tcPr>
            <w:tcW w:w="1062" w:type="pct"/>
            <w:vMerge/>
            <w:tcBorders>
              <w:top w:val="single" w:sz="12" w:space="0" w:color="2F5496" w:themeColor="accent5" w:themeShade="BF"/>
              <w:left w:val="single" w:sz="18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:rsidR="0095010F" w:rsidRPr="00F115D1" w:rsidRDefault="0095010F" w:rsidP="0095010F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938" w:type="pct"/>
            <w:gridSpan w:val="8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:rsidR="0095010F" w:rsidRPr="00F115D1" w:rsidRDefault="0095010F" w:rsidP="0095010F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ارزی:</w:t>
            </w:r>
          </w:p>
        </w:tc>
      </w:tr>
      <w:tr w:rsidR="00F115D1" w:rsidRPr="00F115D1" w:rsidTr="009049ED">
        <w:trPr>
          <w:trHeight w:val="191"/>
        </w:trPr>
        <w:tc>
          <w:tcPr>
            <w:tcW w:w="1062" w:type="pct"/>
            <w:vMerge/>
            <w:tcBorders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:rsidR="0095010F" w:rsidRPr="00F115D1" w:rsidRDefault="0095010F" w:rsidP="0095010F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938" w:type="pct"/>
            <w:gridSpan w:val="8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:rsidR="0095010F" w:rsidRPr="00F115D1" w:rsidRDefault="00DA13BD" w:rsidP="0095010F">
            <w:pPr>
              <w:bidi/>
              <w:spacing w:after="0" w:line="240" w:lineRule="auto"/>
              <w:rPr>
                <w:rFonts w:cs="B Nazanin"/>
                <w:b/>
                <w:bCs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مترمربع فضا:</w:t>
            </w:r>
          </w:p>
        </w:tc>
      </w:tr>
      <w:tr w:rsidR="00F115D1" w:rsidRPr="00F115D1" w:rsidTr="009049ED">
        <w:trPr>
          <w:trHeight w:val="717"/>
        </w:trPr>
        <w:tc>
          <w:tcPr>
            <w:tcW w:w="1062" w:type="pct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:rsidR="0023655B" w:rsidRPr="00F115D1" w:rsidRDefault="0023655B" w:rsidP="0051038F">
            <w:pPr>
              <w:bidi/>
              <w:spacing w:after="0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نحوه سرمایه‌گذاری مورد نظر:</w:t>
            </w:r>
          </w:p>
        </w:tc>
        <w:tc>
          <w:tcPr>
            <w:tcW w:w="548" w:type="pct"/>
            <w:tcBorders>
              <w:top w:val="single" w:sz="18" w:space="0" w:color="538135" w:themeColor="accent6" w:themeShade="BF"/>
              <w:left w:val="single" w:sz="6" w:space="0" w:color="538135" w:themeColor="accent6" w:themeShade="BF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:rsidR="0023655B" w:rsidRPr="00F115D1" w:rsidRDefault="0023655B" w:rsidP="0023655B">
            <w:pPr>
              <w:bidi/>
              <w:spacing w:after="0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rtl/>
              </w:rPr>
              <w:t>نقدی</w:t>
            </w:r>
          </w:p>
        </w:tc>
        <w:sdt>
          <w:sdtPr>
            <w:rPr>
              <w:rFonts w:cs="B Nazanin"/>
              <w:b/>
              <w:bCs/>
              <w:rtl/>
            </w:rPr>
            <w:id w:val="-413701606"/>
          </w:sdtPr>
          <w:sdtEndPr/>
          <w:sdtContent>
            <w:tc>
              <w:tcPr>
                <w:tcW w:w="159" w:type="pct"/>
                <w:tcBorders>
                  <w:top w:val="single" w:sz="18" w:space="0" w:color="538135" w:themeColor="accent6" w:themeShade="BF"/>
                  <w:left w:val="nil"/>
                  <w:bottom w:val="single" w:sz="18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b/>
                    <w:bCs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p>
            </w:tc>
          </w:sdtContent>
        </w:sdt>
        <w:tc>
          <w:tcPr>
            <w:tcW w:w="299" w:type="pct"/>
            <w:gridSpan w:val="2"/>
            <w:tcBorders>
              <w:top w:val="single" w:sz="18" w:space="0" w:color="538135" w:themeColor="accent6" w:themeShade="BF"/>
              <w:left w:val="nil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:rsidR="0023655B" w:rsidRPr="00F115D1" w:rsidRDefault="0023655B" w:rsidP="0023655B">
            <w:pPr>
              <w:bidi/>
              <w:spacing w:after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40" w:type="pct"/>
            <w:tcBorders>
              <w:top w:val="single" w:sz="18" w:space="0" w:color="538135" w:themeColor="accent6" w:themeShade="BF"/>
              <w:left w:val="nil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:rsidR="0023655B" w:rsidRPr="00F115D1" w:rsidRDefault="0023655B" w:rsidP="0023655B">
            <w:pPr>
              <w:bidi/>
              <w:spacing w:after="0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rtl/>
              </w:rPr>
              <w:t>اختصاص فضای اجرا</w:t>
            </w:r>
          </w:p>
        </w:tc>
        <w:sdt>
          <w:sdtPr>
            <w:rPr>
              <w:rFonts w:cs="B Nazanin"/>
              <w:b/>
              <w:bCs/>
              <w:rtl/>
            </w:rPr>
            <w:id w:val="-388489133"/>
          </w:sdtPr>
          <w:sdtEndPr/>
          <w:sdtContent>
            <w:tc>
              <w:tcPr>
                <w:tcW w:w="2091" w:type="pct"/>
                <w:gridSpan w:val="3"/>
                <w:tcBorders>
                  <w:top w:val="single" w:sz="18" w:space="0" w:color="538135" w:themeColor="accent6" w:themeShade="BF"/>
                  <w:left w:val="nil"/>
                  <w:bottom w:val="single" w:sz="18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FFFFFF" w:themeFill="background1"/>
                <w:vAlign w:val="center"/>
              </w:tcPr>
              <w:p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b/>
                    <w:bCs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p>
            </w:tc>
          </w:sdtContent>
        </w:sdt>
      </w:tr>
      <w:tr w:rsidR="009049ED" w:rsidRPr="00F115D1" w:rsidTr="009049ED">
        <w:trPr>
          <w:trHeight w:val="375"/>
        </w:trPr>
        <w:tc>
          <w:tcPr>
            <w:tcW w:w="1062" w:type="pct"/>
            <w:vMerge w:val="restart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12" w:space="0" w:color="1F4E79" w:themeColor="accent1" w:themeShade="80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:rsidR="009049ED" w:rsidRPr="00F115D1" w:rsidRDefault="009049ED" w:rsidP="0051038F">
            <w:pPr>
              <w:bidi/>
              <w:spacing w:after="0"/>
              <w:jc w:val="lowKashida"/>
              <w:rPr>
                <w:rFonts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سطح آمادگی طرح قابل قبول برای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F115D1">
              <w:rPr>
                <w:rFonts w:cs="B Nazanin" w:hint="cs"/>
                <w:b/>
                <w:bCs/>
                <w:rtl/>
              </w:rPr>
              <w:t xml:space="preserve">سرمایه‌گذاری: </w:t>
            </w:r>
          </w:p>
        </w:tc>
        <w:tc>
          <w:tcPr>
            <w:tcW w:w="778" w:type="pct"/>
            <w:gridSpan w:val="3"/>
            <w:tcBorders>
              <w:top w:val="single" w:sz="18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:rsidR="009049ED" w:rsidRPr="00F115D1" w:rsidRDefault="009049ED" w:rsidP="005721E1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تولید در فاز پایلوت</w:t>
            </w:r>
          </w:p>
        </w:tc>
        <w:sdt>
          <w:sdtPr>
            <w:rPr>
              <w:rFonts w:cs="B Nazanin"/>
              <w:rtl/>
            </w:rPr>
            <w:id w:val="318544326"/>
          </w:sdtPr>
          <w:sdtEndPr/>
          <w:sdtContent>
            <w:tc>
              <w:tcPr>
                <w:tcW w:w="1328" w:type="pct"/>
                <w:gridSpan w:val="3"/>
                <w:tcBorders>
                  <w:top w:val="single" w:sz="18" w:space="0" w:color="538135" w:themeColor="accent6" w:themeShade="BF"/>
                  <w:left w:val="nil"/>
                  <w:bottom w:val="single" w:sz="6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:rsidR="009049ED" w:rsidRPr="00F115D1" w:rsidRDefault="009049ED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  <w:tc>
          <w:tcPr>
            <w:tcW w:w="1008" w:type="pct"/>
            <w:tcBorders>
              <w:top w:val="single" w:sz="18" w:space="0" w:color="538135" w:themeColor="accent6" w:themeShade="BF"/>
              <w:left w:val="nil"/>
              <w:bottom w:val="single" w:sz="6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:rsidR="009049ED" w:rsidRPr="00F115D1" w:rsidRDefault="009049ED" w:rsidP="005721E1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ارزیابی فنی و اقتصادی</w:t>
            </w:r>
          </w:p>
        </w:tc>
        <w:sdt>
          <w:sdtPr>
            <w:rPr>
              <w:rFonts w:cs="B Nazanin"/>
              <w:rtl/>
            </w:rPr>
            <w:id w:val="1848748822"/>
          </w:sdtPr>
          <w:sdtEndPr/>
          <w:sdtContent>
            <w:tc>
              <w:tcPr>
                <w:tcW w:w="824" w:type="pct"/>
                <w:tcBorders>
                  <w:top w:val="single" w:sz="18" w:space="0" w:color="538135" w:themeColor="accent6" w:themeShade="BF"/>
                  <w:left w:val="nil"/>
                  <w:bottom w:val="single" w:sz="6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FFFFFF" w:themeFill="background1"/>
                <w:vAlign w:val="center"/>
              </w:tcPr>
              <w:p w:rsidR="009049ED" w:rsidRPr="00F115D1" w:rsidRDefault="009049ED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</w:tr>
      <w:tr w:rsidR="009049ED" w:rsidRPr="00F115D1" w:rsidTr="009049ED">
        <w:trPr>
          <w:trHeight w:val="375"/>
        </w:trPr>
        <w:tc>
          <w:tcPr>
            <w:tcW w:w="1062" w:type="pct"/>
            <w:vMerge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:rsidR="009049ED" w:rsidRPr="00F115D1" w:rsidRDefault="009049ED" w:rsidP="001E203D">
            <w:pPr>
              <w:bidi/>
              <w:spacing w:after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8" w:type="pct"/>
            <w:gridSpan w:val="3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:rsidR="009049ED" w:rsidRPr="00F115D1" w:rsidRDefault="009049ED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تولید صنعتی</w:t>
            </w:r>
          </w:p>
        </w:tc>
        <w:sdt>
          <w:sdtPr>
            <w:rPr>
              <w:rFonts w:cs="B Nazanin"/>
              <w:rtl/>
            </w:rPr>
            <w:id w:val="-589925848"/>
          </w:sdtPr>
          <w:sdtEndPr/>
          <w:sdtContent>
            <w:tc>
              <w:tcPr>
                <w:tcW w:w="1328" w:type="pct"/>
                <w:gridSpan w:val="3"/>
                <w:tcBorders>
                  <w:top w:val="single" w:sz="6" w:space="0" w:color="538135" w:themeColor="accent6" w:themeShade="BF"/>
                  <w:left w:val="nil"/>
                  <w:bottom w:val="single" w:sz="18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:rsidR="009049ED" w:rsidRPr="00F115D1" w:rsidRDefault="009049ED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  <w:tc>
          <w:tcPr>
            <w:tcW w:w="1008" w:type="pct"/>
            <w:tcBorders>
              <w:top w:val="single" w:sz="6" w:space="0" w:color="538135" w:themeColor="accent6" w:themeShade="BF"/>
              <w:left w:val="nil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:rsidR="009049ED" w:rsidRPr="00F115D1" w:rsidRDefault="009049ED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بازاریابی و توسعه</w:t>
            </w:r>
          </w:p>
        </w:tc>
        <w:sdt>
          <w:sdtPr>
            <w:rPr>
              <w:rFonts w:cs="B Nazanin"/>
              <w:rtl/>
            </w:rPr>
            <w:id w:val="-14385218"/>
          </w:sdtPr>
          <w:sdtEndPr/>
          <w:sdtContent>
            <w:tc>
              <w:tcPr>
                <w:tcW w:w="824" w:type="pct"/>
                <w:tcBorders>
                  <w:top w:val="single" w:sz="6" w:space="0" w:color="538135" w:themeColor="accent6" w:themeShade="BF"/>
                  <w:left w:val="nil"/>
                  <w:bottom w:val="single" w:sz="18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FFFFFF" w:themeFill="background1"/>
                <w:vAlign w:val="center"/>
              </w:tcPr>
              <w:p w:rsidR="009049ED" w:rsidRPr="00F115D1" w:rsidRDefault="009049ED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</w:tr>
    </w:tbl>
    <w:p w:rsidR="009C1B9B" w:rsidRPr="00F115D1" w:rsidRDefault="001E203D" w:rsidP="001E203D">
      <w:pPr>
        <w:bidi/>
        <w:spacing w:after="0" w:line="240" w:lineRule="auto"/>
        <w:ind w:right="288"/>
        <w:rPr>
          <w:rFonts w:cs="B Titr"/>
          <w:b/>
          <w:bCs/>
        </w:rPr>
      </w:pPr>
      <w:r w:rsidRPr="00F115D1">
        <w:rPr>
          <w:rFonts w:cs="B Titr" w:hint="cs"/>
          <w:rtl/>
        </w:rPr>
        <w:t>نکات الزامی</w:t>
      </w:r>
      <w:r w:rsidR="009C1B9B" w:rsidRPr="00F115D1">
        <w:rPr>
          <w:rFonts w:cs="B Titr" w:hint="cs"/>
          <w:rtl/>
        </w:rPr>
        <w:t>:</w:t>
      </w:r>
    </w:p>
    <w:p w:rsidR="009C1B9B" w:rsidRPr="00F115D1" w:rsidRDefault="001E203D" w:rsidP="001E203D">
      <w:pPr>
        <w:pStyle w:val="ListParagraph"/>
        <w:numPr>
          <w:ilvl w:val="0"/>
          <w:numId w:val="7"/>
        </w:numPr>
        <w:tabs>
          <w:tab w:val="right" w:pos="379"/>
          <w:tab w:val="right" w:pos="521"/>
        </w:tabs>
        <w:spacing w:after="0" w:line="240" w:lineRule="auto"/>
        <w:ind w:right="288"/>
        <w:jc w:val="both"/>
        <w:rPr>
          <w:rFonts w:cs="B Nazanin"/>
          <w:b/>
          <w:bCs/>
          <w:rtl/>
        </w:rPr>
      </w:pPr>
      <w:r w:rsidRPr="00F115D1">
        <w:rPr>
          <w:rFonts w:ascii="Tahoma" w:eastAsia="Times New Roman" w:hAnsi="Tahoma" w:cs="B Nazanin" w:hint="cs"/>
          <w:rtl/>
        </w:rPr>
        <w:t xml:space="preserve">ارسال </w:t>
      </w:r>
      <w:r w:rsidR="009C1B9B" w:rsidRPr="00F115D1">
        <w:rPr>
          <w:rFonts w:ascii="Tahoma" w:eastAsia="Times New Roman" w:hAnsi="Tahoma" w:cs="B Nazanin"/>
          <w:rtl/>
        </w:rPr>
        <w:t xml:space="preserve">سوابق </w:t>
      </w:r>
      <w:r w:rsidRPr="00F115D1">
        <w:rPr>
          <w:rFonts w:ascii="Tahoma" w:eastAsia="Times New Roman" w:hAnsi="Tahoma" w:cs="B Nazanin" w:hint="cs"/>
          <w:rtl/>
        </w:rPr>
        <w:t>سرمایه‌گذار</w:t>
      </w:r>
      <w:r w:rsidR="009C1B9B" w:rsidRPr="00F115D1">
        <w:rPr>
          <w:rFonts w:ascii="Tahoma" w:eastAsia="Times New Roman" w:hAnsi="Tahoma" w:cs="B Nazanin"/>
          <w:rtl/>
        </w:rPr>
        <w:t xml:space="preserve"> </w:t>
      </w:r>
      <w:r w:rsidRPr="00F115D1">
        <w:rPr>
          <w:rFonts w:ascii="Tahoma" w:eastAsia="Times New Roman" w:hAnsi="Tahoma" w:cs="B Nazanin" w:hint="cs"/>
          <w:rtl/>
        </w:rPr>
        <w:t xml:space="preserve">(علمی، اجرایی و خدمات سرمایه‌گذری) </w:t>
      </w:r>
      <w:r w:rsidR="009C1B9B" w:rsidRPr="00F115D1">
        <w:rPr>
          <w:rFonts w:ascii="Tahoma" w:eastAsia="Times New Roman" w:hAnsi="Tahoma" w:cs="B Nazanin"/>
          <w:rtl/>
        </w:rPr>
        <w:t xml:space="preserve">در قالب فایل </w:t>
      </w:r>
      <w:r w:rsidR="009C1B9B" w:rsidRPr="00F115D1">
        <w:rPr>
          <w:rFonts w:asciiTheme="majorBidi" w:eastAsia="Times New Roman" w:hAnsiTheme="majorBidi" w:cstheme="majorBidi"/>
        </w:rPr>
        <w:t>word</w:t>
      </w:r>
      <w:r w:rsidR="009C1B9B" w:rsidRPr="00F115D1">
        <w:rPr>
          <w:rFonts w:ascii="Tahoma" w:eastAsia="Times New Roman" w:hAnsi="Tahoma" w:cs="B Nazanin"/>
          <w:rtl/>
        </w:rPr>
        <w:t xml:space="preserve"> یا </w:t>
      </w:r>
      <w:r w:rsidR="009C1B9B" w:rsidRPr="00F115D1">
        <w:rPr>
          <w:rFonts w:asciiTheme="majorBidi" w:eastAsia="Times New Roman" w:hAnsiTheme="majorBidi" w:cstheme="majorBidi"/>
        </w:rPr>
        <w:t>pdf</w:t>
      </w:r>
      <w:r w:rsidRPr="00F115D1">
        <w:rPr>
          <w:rFonts w:ascii="Tahoma" w:eastAsia="Times New Roman" w:hAnsi="Tahoma" w:cs="B Nazanin" w:hint="cs"/>
          <w:rtl/>
        </w:rPr>
        <w:t>، الزامی</w:t>
      </w:r>
      <w:r w:rsidR="009C1B9B" w:rsidRPr="00F115D1">
        <w:rPr>
          <w:rFonts w:ascii="Tahoma" w:eastAsia="Times New Roman" w:hAnsi="Tahoma" w:cs="B Nazanin" w:hint="cs"/>
          <w:rtl/>
        </w:rPr>
        <w:t xml:space="preserve"> شود. </w:t>
      </w:r>
    </w:p>
    <w:p w:rsidR="009C1B9B" w:rsidRPr="00F115D1" w:rsidRDefault="009C1B9B" w:rsidP="00E141E7">
      <w:pPr>
        <w:pStyle w:val="ListParagraph"/>
        <w:numPr>
          <w:ilvl w:val="0"/>
          <w:numId w:val="7"/>
        </w:numPr>
        <w:tabs>
          <w:tab w:val="right" w:pos="379"/>
          <w:tab w:val="right" w:pos="521"/>
        </w:tabs>
        <w:spacing w:after="0" w:line="240" w:lineRule="auto"/>
        <w:ind w:right="288"/>
        <w:jc w:val="both"/>
        <w:rPr>
          <w:rFonts w:cs="B Nazanin"/>
          <w:b/>
          <w:bCs/>
        </w:rPr>
      </w:pPr>
      <w:r w:rsidRPr="00F115D1">
        <w:rPr>
          <w:rFonts w:ascii="Arial" w:hAnsi="Arial" w:cs="B Nazanin" w:hint="cs"/>
          <w:rtl/>
        </w:rPr>
        <w:t xml:space="preserve">فرم تکمیل شده به همراه </w:t>
      </w:r>
      <w:r w:rsidR="001E203D" w:rsidRPr="00F115D1">
        <w:rPr>
          <w:rFonts w:ascii="Arial" w:hAnsi="Arial" w:cs="B Nazanin" w:hint="cs"/>
          <w:rtl/>
        </w:rPr>
        <w:t>سوابق مذکور</w:t>
      </w:r>
      <w:r w:rsidRPr="00F115D1">
        <w:rPr>
          <w:rFonts w:ascii="Arial" w:hAnsi="Arial" w:cs="B Nazanin" w:hint="cs"/>
          <w:rtl/>
        </w:rPr>
        <w:t>،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به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آدرس الکترونیک</w:t>
      </w:r>
      <w:r w:rsidRPr="00F115D1">
        <w:rPr>
          <w:rFonts w:cs="B Nazanin"/>
          <w:rtl/>
        </w:rPr>
        <w:t xml:space="preserve"> </w:t>
      </w:r>
      <w:hyperlink r:id="rId8" w:history="1">
        <w:r w:rsidR="00E141E7" w:rsidRPr="000D0F30">
          <w:rPr>
            <w:rStyle w:val="Hyperlink"/>
            <w:rFonts w:asciiTheme="majorBidi" w:hAnsiTheme="majorBidi" w:cstheme="majorBidi"/>
          </w:rPr>
          <w:t>pam@isti.ir</w:t>
        </w:r>
      </w:hyperlink>
      <w:r w:rsidRPr="00F115D1">
        <w:rPr>
          <w:rFonts w:ascii="Arial" w:hAnsi="Arial" w:cs="B Nazanin" w:hint="cs"/>
          <w:rtl/>
        </w:rPr>
        <w:t xml:space="preserve"> ارسال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شو</w:t>
      </w:r>
      <w:r w:rsidR="00F94FB5" w:rsidRPr="00F115D1">
        <w:rPr>
          <w:rFonts w:ascii="Arial" w:hAnsi="Arial" w:cs="B Nazanin" w:hint="cs"/>
          <w:rtl/>
        </w:rPr>
        <w:t>د</w:t>
      </w:r>
      <w:r w:rsidRPr="00F115D1">
        <w:rPr>
          <w:rFonts w:cs="B Nazanin"/>
          <w:rtl/>
        </w:rPr>
        <w:t>.</w:t>
      </w:r>
    </w:p>
    <w:p w:rsidR="009C1B9B" w:rsidRPr="00F115D1" w:rsidRDefault="00FA3E8D" w:rsidP="001E203D">
      <w:pPr>
        <w:pStyle w:val="ListParagraph"/>
        <w:numPr>
          <w:ilvl w:val="0"/>
          <w:numId w:val="7"/>
        </w:numPr>
        <w:tabs>
          <w:tab w:val="right" w:pos="379"/>
          <w:tab w:val="right" w:pos="521"/>
        </w:tabs>
        <w:spacing w:after="0" w:line="240" w:lineRule="auto"/>
        <w:ind w:right="288"/>
        <w:jc w:val="both"/>
        <w:rPr>
          <w:rFonts w:cs="B Nazanin"/>
          <w:b/>
          <w:bCs/>
        </w:rPr>
      </w:pPr>
      <w:r w:rsidRPr="00F115D1">
        <w:rPr>
          <w:rFonts w:ascii="Arial" w:hAnsi="Arial" w:cs="B Nazanin" w:hint="cs"/>
          <w:rtl/>
        </w:rPr>
        <w:t xml:space="preserve">ارسال </w:t>
      </w:r>
      <w:r w:rsidR="001E203D" w:rsidRPr="00F115D1">
        <w:rPr>
          <w:rFonts w:ascii="Arial" w:hAnsi="Arial" w:cs="B Nazanin" w:hint="cs"/>
          <w:rtl/>
        </w:rPr>
        <w:t>این فرم</w:t>
      </w:r>
      <w:r w:rsidRPr="00F115D1">
        <w:rPr>
          <w:rFonts w:ascii="Arial" w:hAnsi="Arial" w:cs="B Nazanin" w:hint="cs"/>
          <w:rtl/>
        </w:rPr>
        <w:t xml:space="preserve"> به معنای پذیرش </w:t>
      </w:r>
      <w:r w:rsidR="001E203D" w:rsidRPr="00F115D1">
        <w:rPr>
          <w:rFonts w:ascii="Arial" w:hAnsi="Arial" w:cs="B Nazanin" w:hint="cs"/>
          <w:rtl/>
        </w:rPr>
        <w:t>همکاری</w:t>
      </w:r>
      <w:r w:rsidRPr="00F115D1">
        <w:rPr>
          <w:rFonts w:ascii="Arial" w:hAnsi="Arial" w:cs="B Nazanin" w:hint="cs"/>
          <w:rtl/>
        </w:rPr>
        <w:t xml:space="preserve"> نبوده و حقی را برای ارسال کننده ایجاد </w:t>
      </w:r>
      <w:r w:rsidR="001E203D" w:rsidRPr="00F115D1">
        <w:rPr>
          <w:rFonts w:ascii="Arial" w:hAnsi="Arial" w:cs="B Nazanin" w:hint="cs"/>
          <w:rtl/>
        </w:rPr>
        <w:t xml:space="preserve">نمی‌نماید. </w:t>
      </w:r>
    </w:p>
    <w:p w:rsidR="001E203D" w:rsidRPr="00F115D1" w:rsidRDefault="001E203D" w:rsidP="00B12FED">
      <w:pPr>
        <w:pStyle w:val="ListParagraph"/>
        <w:numPr>
          <w:ilvl w:val="0"/>
          <w:numId w:val="7"/>
        </w:numPr>
        <w:tabs>
          <w:tab w:val="right" w:pos="379"/>
          <w:tab w:val="right" w:pos="521"/>
        </w:tabs>
        <w:spacing w:after="0" w:line="240" w:lineRule="auto"/>
        <w:ind w:right="288"/>
        <w:jc w:val="both"/>
        <w:rPr>
          <w:rFonts w:cs="B Nazanin"/>
          <w:b/>
          <w:bCs/>
        </w:rPr>
      </w:pPr>
      <w:r w:rsidRPr="00F115D1">
        <w:rPr>
          <w:rFonts w:ascii="Arial" w:hAnsi="Arial" w:cs="B Nazanin" w:hint="cs"/>
          <w:rtl/>
        </w:rPr>
        <w:t>پس از بررسی و ارزیابی فرم و سوابق دریافتی، در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صورت تایید اولیه،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با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سرمایه‌گذار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تماس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گرفته</w:t>
      </w:r>
      <w:r w:rsidRPr="00F115D1">
        <w:rPr>
          <w:rFonts w:cs="B Nazanin"/>
          <w:rtl/>
        </w:rPr>
        <w:t xml:space="preserve"> </w:t>
      </w:r>
      <w:r w:rsidRPr="00F115D1">
        <w:rPr>
          <w:rFonts w:cs="B Nazanin" w:hint="cs"/>
          <w:rtl/>
        </w:rPr>
        <w:t>می‌شود. در ادامه مسیر با برگزاری جلسه(های) مشترک، بحث</w:t>
      </w:r>
      <w:r w:rsidR="0023655B" w:rsidRPr="00F115D1">
        <w:rPr>
          <w:rFonts w:cs="B Nazanin" w:hint="cs"/>
          <w:rtl/>
        </w:rPr>
        <w:t>،</w:t>
      </w:r>
      <w:r w:rsidRPr="00F115D1">
        <w:rPr>
          <w:rFonts w:cs="B Nazanin" w:hint="cs"/>
          <w:rtl/>
        </w:rPr>
        <w:t xml:space="preserve"> تبادل نظر لازم </w:t>
      </w:r>
      <w:r w:rsidR="0023655B" w:rsidRPr="00F115D1">
        <w:rPr>
          <w:rFonts w:cs="B Nazanin" w:hint="cs"/>
          <w:rtl/>
        </w:rPr>
        <w:t xml:space="preserve">و در صورت توافق، </w:t>
      </w:r>
      <w:r w:rsidRPr="00F115D1">
        <w:rPr>
          <w:rFonts w:cs="B Nazanin" w:hint="cs"/>
          <w:rtl/>
        </w:rPr>
        <w:t>همکاری صورت می‌پ</w:t>
      </w:r>
      <w:r w:rsidR="00926EC1" w:rsidRPr="00F115D1">
        <w:rPr>
          <w:rFonts w:cs="B Nazanin" w:hint="cs"/>
          <w:rtl/>
        </w:rPr>
        <w:t>ذیرد.</w:t>
      </w:r>
    </w:p>
    <w:sectPr w:rsidR="001E203D" w:rsidRPr="00F115D1" w:rsidSect="007D50B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4B9" w:rsidRDefault="001064B9" w:rsidP="005D302B">
      <w:pPr>
        <w:spacing w:after="0" w:line="240" w:lineRule="auto"/>
      </w:pPr>
      <w:r>
        <w:separator/>
      </w:r>
    </w:p>
  </w:endnote>
  <w:endnote w:type="continuationSeparator" w:id="0">
    <w:p w:rsidR="001064B9" w:rsidRDefault="001064B9" w:rsidP="005D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9A9329CF-6C34-4BBC-ACC9-B9F08498BAE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8B3661C-0B03-42F1-ADAF-125726A9B9CC}"/>
    <w:embedBold r:id="rId3" w:fontKey="{17C04C74-1010-48B3-9124-AE0008695EF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4A368431-C2A5-4E3E-8298-ED3395A51F0F}"/>
    <w:embedBold r:id="rId5" w:fontKey="{FC6B3706-6381-4B99-842C-008E609D4B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15D99D74-4358-4B43-986E-011BD638BA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7027FD2-578A-4A14-BDB6-3F38AB9FE7FE}"/>
    <w:embedBold r:id="rId8" w:fontKey="{5539DE96-E4B5-4917-99B1-46F1D57E4FC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2A96ECF-974E-42AF-A46A-DA9F148710A7}"/>
    <w:embedBold r:id="rId10" w:fontKey="{EF09DCE1-F84F-4CDC-B47D-36A2EDD96FD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11" w:subsetted="1" w:fontKey="{A0334D87-9349-48D5-B25C-B959B6BE170F}"/>
    <w:embedBold r:id="rId12" w:subsetted="1" w:fontKey="{E240F923-32FF-4F4F-A557-C0BF8FF6164C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3" w:fontKey="{6739A10F-BBE7-4272-B722-F7BA4BF3EF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763562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49ED" w:rsidRDefault="009049ED" w:rsidP="009049ED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0D40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9049ED" w:rsidRDefault="009049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4B9" w:rsidRDefault="001064B9" w:rsidP="005D302B">
      <w:pPr>
        <w:spacing w:after="0" w:line="240" w:lineRule="auto"/>
      </w:pPr>
      <w:r>
        <w:separator/>
      </w:r>
    </w:p>
  </w:footnote>
  <w:footnote w:type="continuationSeparator" w:id="0">
    <w:p w:rsidR="001064B9" w:rsidRDefault="001064B9" w:rsidP="005D3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02B" w:rsidRDefault="005D302B">
    <w:pPr>
      <w:pStyle w:val="Header"/>
      <w:rPr>
        <w:rtl/>
        <w:lang w:bidi="fa-IR"/>
      </w:rPr>
    </w:pPr>
  </w:p>
  <w:tbl>
    <w:tblPr>
      <w:tblStyle w:val="TableGrid"/>
      <w:tblW w:w="9858" w:type="dxa"/>
      <w:tblInd w:w="-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86"/>
      <w:gridCol w:w="1772"/>
    </w:tblGrid>
    <w:tr w:rsidR="0051038F" w:rsidTr="0051038F">
      <w:trPr>
        <w:trHeight w:val="1045"/>
      </w:trPr>
      <w:tc>
        <w:tcPr>
          <w:tcW w:w="8086" w:type="dxa"/>
          <w:tcBorders>
            <w:top w:val="double" w:sz="18" w:space="0" w:color="70AD47" w:themeColor="accent6"/>
            <w:left w:val="double" w:sz="18" w:space="0" w:color="70AD47" w:themeColor="accent6"/>
            <w:bottom w:val="double" w:sz="18" w:space="0" w:color="70AD47" w:themeColor="accent6"/>
            <w:right w:val="double" w:sz="18" w:space="0" w:color="70AD47" w:themeColor="accent6"/>
          </w:tcBorders>
          <w:vAlign w:val="center"/>
        </w:tcPr>
        <w:p w:rsidR="0051038F" w:rsidRDefault="0051038F" w:rsidP="004D0D40">
          <w:pPr>
            <w:pStyle w:val="Header"/>
            <w:bidi/>
            <w:jc w:val="center"/>
          </w:pPr>
          <w:r w:rsidRPr="0051038F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فرم</w:t>
          </w:r>
          <w:r w:rsidRPr="0051038F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Pr="0051038F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اولیه</w:t>
          </w:r>
          <w:r w:rsidRPr="0051038F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Pr="0051038F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اعلام</w:t>
          </w:r>
          <w:r w:rsidRPr="0051038F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Pr="0051038F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آمادگی</w:t>
          </w:r>
          <w:r w:rsidRPr="0051038F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Pr="0051038F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برای</w:t>
          </w:r>
          <w:r w:rsidRPr="0051038F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Pr="0051038F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سرمایه‌گذاری</w:t>
          </w:r>
          <w:r w:rsidRPr="0051038F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Pr="0051038F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در</w:t>
          </w:r>
          <w:r w:rsidRPr="0051038F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Pr="0051038F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حوزه</w:t>
          </w:r>
          <w:r w:rsidRPr="0051038F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</w:t>
          </w:r>
          <w:proofErr w:type="spellStart"/>
          <w:r w:rsidRPr="0051038F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منیزی</w:t>
          </w:r>
          <w:r w:rsidR="004D0D40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ا</w:t>
          </w:r>
          <w:proofErr w:type="spellEnd"/>
          <w:r w:rsidRPr="0051038F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</w:t>
          </w:r>
        </w:p>
      </w:tc>
      <w:tc>
        <w:tcPr>
          <w:tcW w:w="1772" w:type="dxa"/>
          <w:tcBorders>
            <w:top w:val="double" w:sz="18" w:space="0" w:color="70AD47" w:themeColor="accent6"/>
            <w:bottom w:val="double" w:sz="18" w:space="0" w:color="70AD47" w:themeColor="accent6"/>
            <w:right w:val="double" w:sz="18" w:space="0" w:color="70AD47" w:themeColor="accent6"/>
          </w:tcBorders>
          <w:vAlign w:val="center"/>
        </w:tcPr>
        <w:p w:rsidR="0051038F" w:rsidRDefault="0051038F" w:rsidP="00B762CC">
          <w:pPr>
            <w:pStyle w:val="Header"/>
          </w:pPr>
          <w:r>
            <w:rPr>
              <w:rFonts w:ascii="Tahoma" w:eastAsia="Times New Roman" w:hAnsi="Tahoma" w:cs="B Titr"/>
              <w:b/>
              <w:bCs/>
              <w:noProof/>
              <w:sz w:val="18"/>
              <w:szCs w:val="18"/>
              <w:rtl/>
            </w:rPr>
            <w:drawing>
              <wp:inline distT="0" distB="0" distL="0" distR="0" wp14:anchorId="5BA1092E" wp14:editId="4BEA18AE">
                <wp:extent cx="891783" cy="823595"/>
                <wp:effectExtent l="0" t="0" r="3810" b="0"/>
                <wp:docPr id="2" name="Picture 2" descr="C:\Users\ma.bahrami\Desktop\logo - 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.bahrami\Desktop\logo - 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783" cy="834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D302B" w:rsidRDefault="005D30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7C78"/>
    <w:multiLevelType w:val="hybridMultilevel"/>
    <w:tmpl w:val="12825610"/>
    <w:lvl w:ilvl="0" w:tplc="2AFC700E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DF2034"/>
    <w:multiLevelType w:val="hybridMultilevel"/>
    <w:tmpl w:val="EB1AE9B0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31858"/>
    <w:multiLevelType w:val="hybridMultilevel"/>
    <w:tmpl w:val="160AD49A"/>
    <w:lvl w:ilvl="0" w:tplc="9FAC136A">
      <w:numFmt w:val="bullet"/>
      <w:lvlText w:val=""/>
      <w:lvlJc w:val="left"/>
      <w:pPr>
        <w:ind w:left="396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3">
    <w:nsid w:val="2E467383"/>
    <w:multiLevelType w:val="hybridMultilevel"/>
    <w:tmpl w:val="FDC65AC8"/>
    <w:lvl w:ilvl="0" w:tplc="356CD7CA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3D66223D"/>
    <w:multiLevelType w:val="hybridMultilevel"/>
    <w:tmpl w:val="66B6DAE8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001862"/>
    <w:multiLevelType w:val="hybridMultilevel"/>
    <w:tmpl w:val="5B78794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955BF4"/>
    <w:multiLevelType w:val="hybridMultilevel"/>
    <w:tmpl w:val="891678AA"/>
    <w:lvl w:ilvl="0" w:tplc="34C279DC">
      <w:numFmt w:val="bullet"/>
      <w:lvlText w:val=""/>
      <w:lvlJc w:val="left"/>
      <w:pPr>
        <w:ind w:left="597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3D43"/>
    <w:rsid w:val="00097A3B"/>
    <w:rsid w:val="001064B9"/>
    <w:rsid w:val="001A6146"/>
    <w:rsid w:val="001E203D"/>
    <w:rsid w:val="001F5BE6"/>
    <w:rsid w:val="0023655B"/>
    <w:rsid w:val="00267EBF"/>
    <w:rsid w:val="002C242A"/>
    <w:rsid w:val="003023C9"/>
    <w:rsid w:val="003C2C6D"/>
    <w:rsid w:val="003C7E74"/>
    <w:rsid w:val="0041460C"/>
    <w:rsid w:val="0044009C"/>
    <w:rsid w:val="004B18E1"/>
    <w:rsid w:val="004D0D40"/>
    <w:rsid w:val="0051038F"/>
    <w:rsid w:val="005636FC"/>
    <w:rsid w:val="005A5758"/>
    <w:rsid w:val="005D302B"/>
    <w:rsid w:val="00647B02"/>
    <w:rsid w:val="00664554"/>
    <w:rsid w:val="007B3D43"/>
    <w:rsid w:val="007C63F4"/>
    <w:rsid w:val="007D50B1"/>
    <w:rsid w:val="00832C5C"/>
    <w:rsid w:val="00873066"/>
    <w:rsid w:val="008C67F7"/>
    <w:rsid w:val="009049ED"/>
    <w:rsid w:val="00904F9D"/>
    <w:rsid w:val="00926EC1"/>
    <w:rsid w:val="009355B2"/>
    <w:rsid w:val="0095010F"/>
    <w:rsid w:val="009C1B9B"/>
    <w:rsid w:val="00A014A9"/>
    <w:rsid w:val="00A15B9B"/>
    <w:rsid w:val="00AC17A6"/>
    <w:rsid w:val="00B12FED"/>
    <w:rsid w:val="00B5264E"/>
    <w:rsid w:val="00B762CC"/>
    <w:rsid w:val="00C62CC3"/>
    <w:rsid w:val="00D525E3"/>
    <w:rsid w:val="00D60CAF"/>
    <w:rsid w:val="00D87997"/>
    <w:rsid w:val="00DA13BD"/>
    <w:rsid w:val="00DA16FD"/>
    <w:rsid w:val="00DC74D5"/>
    <w:rsid w:val="00DF258E"/>
    <w:rsid w:val="00E07469"/>
    <w:rsid w:val="00E141E7"/>
    <w:rsid w:val="00F115D1"/>
    <w:rsid w:val="00F72695"/>
    <w:rsid w:val="00F94FB5"/>
    <w:rsid w:val="00FA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m@isti.i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 B</dc:creator>
  <cp:lastModifiedBy>سید حسین نکومنش</cp:lastModifiedBy>
  <cp:revision>9</cp:revision>
  <cp:lastPrinted>2021-08-24T09:38:00Z</cp:lastPrinted>
  <dcterms:created xsi:type="dcterms:W3CDTF">2021-08-23T10:30:00Z</dcterms:created>
  <dcterms:modified xsi:type="dcterms:W3CDTF">2021-08-29T06:01:00Z</dcterms:modified>
</cp:coreProperties>
</file>